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76" w:rsidRDefault="00AF4C6D" w:rsidP="00FB7276">
      <w:pPr>
        <w:pStyle w:val="a3"/>
        <w:rPr>
          <w:sz w:val="28"/>
        </w:rPr>
      </w:pPr>
      <w:bookmarkStart w:id="0" w:name="_GoBack"/>
      <w:bookmarkEnd w:id="0"/>
      <w:r>
        <w:rPr>
          <w:sz w:val="28"/>
        </w:rPr>
        <w:t>ИЗБИРАТЕЛЬНАЯ КОМИССИЯ</w:t>
      </w:r>
    </w:p>
    <w:p w:rsidR="00A57EC4" w:rsidRDefault="008A1E7A" w:rsidP="00FB7276">
      <w:pPr>
        <w:pStyle w:val="a3"/>
        <w:rPr>
          <w:sz w:val="28"/>
        </w:rPr>
      </w:pPr>
      <w:r>
        <w:rPr>
          <w:sz w:val="28"/>
        </w:rPr>
        <w:t>ТУРУНТАЕВСКОГО</w:t>
      </w:r>
      <w:r w:rsidR="00FB7276">
        <w:rPr>
          <w:sz w:val="28"/>
        </w:rPr>
        <w:t xml:space="preserve"> СЕЛЬСКОГО ПОСЕЛЕНИЯ</w:t>
      </w:r>
    </w:p>
    <w:p w:rsidR="00A57EC4" w:rsidRDefault="00A57EC4" w:rsidP="00FB7276">
      <w:pPr>
        <w:pStyle w:val="a3"/>
        <w:pBdr>
          <w:bottom w:val="thickThinSmallGap" w:sz="24" w:space="1" w:color="auto"/>
        </w:pBdr>
        <w:jc w:val="left"/>
        <w:rPr>
          <w:sz w:val="28"/>
        </w:rPr>
      </w:pPr>
    </w:p>
    <w:p w:rsidR="00A57EC4" w:rsidRDefault="00A57EC4">
      <w:pPr>
        <w:pStyle w:val="a3"/>
        <w:jc w:val="left"/>
        <w:rPr>
          <w:b w:val="0"/>
        </w:rPr>
      </w:pPr>
    </w:p>
    <w:p w:rsidR="00510153" w:rsidRDefault="00510153">
      <w:pPr>
        <w:pStyle w:val="a3"/>
        <w:jc w:val="left"/>
        <w:rPr>
          <w:b w:val="0"/>
        </w:rPr>
      </w:pPr>
    </w:p>
    <w:p w:rsidR="00A57EC4" w:rsidRDefault="00A57EC4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A57EC4" w:rsidRDefault="00A57EC4">
      <w:pPr>
        <w:ind w:left="2160" w:firstLine="720"/>
        <w:rPr>
          <w:sz w:val="24"/>
        </w:rPr>
      </w:pPr>
    </w:p>
    <w:p w:rsidR="00A57EC4" w:rsidRPr="00FB4609" w:rsidRDefault="00A57EC4">
      <w:pPr>
        <w:ind w:left="2160" w:firstLine="720"/>
        <w:rPr>
          <w:sz w:val="28"/>
          <w:szCs w:val="28"/>
        </w:rPr>
      </w:pPr>
    </w:p>
    <w:p w:rsid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</w:t>
      </w:r>
      <w:r w:rsidR="00751FE6">
        <w:rPr>
          <w:sz w:val="28"/>
          <w:szCs w:val="28"/>
        </w:rPr>
        <w:t xml:space="preserve">«08» января </w:t>
      </w:r>
      <w:r w:rsidR="00532803">
        <w:rPr>
          <w:sz w:val="28"/>
          <w:szCs w:val="28"/>
        </w:rPr>
        <w:t>2016</w:t>
      </w:r>
      <w:r w:rsidR="0072087C">
        <w:rPr>
          <w:sz w:val="28"/>
          <w:szCs w:val="28"/>
        </w:rPr>
        <w:t xml:space="preserve"> </w:t>
      </w:r>
      <w:r w:rsidRPr="00FB4609">
        <w:rPr>
          <w:sz w:val="28"/>
          <w:szCs w:val="28"/>
        </w:rPr>
        <w:t xml:space="preserve">г.  </w:t>
      </w:r>
      <w:r w:rsidR="00FB4609">
        <w:rPr>
          <w:sz w:val="28"/>
          <w:szCs w:val="28"/>
        </w:rPr>
        <w:t xml:space="preserve">                                                                                    </w:t>
      </w:r>
      <w:r w:rsidR="00532803">
        <w:rPr>
          <w:sz w:val="28"/>
          <w:szCs w:val="28"/>
        </w:rPr>
        <w:t xml:space="preserve">№ </w:t>
      </w:r>
      <w:r w:rsidR="00751FE6">
        <w:rPr>
          <w:sz w:val="28"/>
          <w:szCs w:val="28"/>
        </w:rPr>
        <w:t>1</w:t>
      </w:r>
    </w:p>
    <w:p w:rsidR="00A57EC4" w:rsidRPr="00FB4609" w:rsidRDefault="00A57EC4">
      <w:pPr>
        <w:pStyle w:val="1"/>
        <w:rPr>
          <w:sz w:val="28"/>
          <w:szCs w:val="28"/>
        </w:rPr>
      </w:pPr>
      <w:r w:rsidRPr="00FB4609">
        <w:rPr>
          <w:sz w:val="28"/>
          <w:szCs w:val="28"/>
        </w:rPr>
        <w:t xml:space="preserve">                                                             </w:t>
      </w:r>
      <w:r w:rsidR="00240149" w:rsidRPr="00FB4609">
        <w:rPr>
          <w:sz w:val="28"/>
          <w:szCs w:val="28"/>
        </w:rPr>
        <w:t xml:space="preserve">     </w:t>
      </w:r>
      <w:r w:rsidRPr="00FB4609">
        <w:rPr>
          <w:sz w:val="28"/>
          <w:szCs w:val="28"/>
        </w:rPr>
        <w:t xml:space="preserve">  </w:t>
      </w:r>
      <w:r w:rsidR="006A53A7" w:rsidRPr="00FB4609">
        <w:rPr>
          <w:sz w:val="28"/>
          <w:szCs w:val="28"/>
        </w:rPr>
        <w:t xml:space="preserve">                           </w:t>
      </w:r>
      <w:r w:rsidR="00FB7276" w:rsidRPr="00FB4609">
        <w:rPr>
          <w:sz w:val="28"/>
          <w:szCs w:val="28"/>
        </w:rPr>
        <w:t xml:space="preserve">                           </w:t>
      </w:r>
    </w:p>
    <w:p w:rsidR="00A57EC4" w:rsidRPr="00FB4609" w:rsidRDefault="00A57EC4">
      <w:pPr>
        <w:rPr>
          <w:b/>
          <w:sz w:val="28"/>
          <w:szCs w:val="28"/>
        </w:rPr>
      </w:pPr>
    </w:p>
    <w:p w:rsidR="00A57EC4" w:rsidRPr="00FB4609" w:rsidRDefault="00A57EC4" w:rsidP="00FB7276">
      <w:pPr>
        <w:pStyle w:val="23"/>
        <w:rPr>
          <w:szCs w:val="28"/>
        </w:rPr>
      </w:pPr>
      <w:r w:rsidRPr="00FB4609">
        <w:rPr>
          <w:szCs w:val="28"/>
        </w:rPr>
        <w:t xml:space="preserve">Об утверждении календарного плана по подготовке и проведению </w:t>
      </w:r>
      <w:r w:rsidR="00532803">
        <w:rPr>
          <w:szCs w:val="28"/>
        </w:rPr>
        <w:t xml:space="preserve">Досрочных </w:t>
      </w:r>
      <w:r w:rsidRPr="00FB4609">
        <w:rPr>
          <w:szCs w:val="28"/>
        </w:rPr>
        <w:t xml:space="preserve">выборов </w:t>
      </w:r>
      <w:r w:rsidR="006A53A7" w:rsidRPr="00FB4609">
        <w:rPr>
          <w:szCs w:val="28"/>
        </w:rPr>
        <w:t xml:space="preserve">Главы </w:t>
      </w:r>
      <w:r w:rsidR="007F0C05" w:rsidRPr="00FB4609">
        <w:rPr>
          <w:szCs w:val="28"/>
        </w:rPr>
        <w:t>муниципального образования «</w:t>
      </w:r>
      <w:r w:rsidR="008A1E7A">
        <w:rPr>
          <w:szCs w:val="28"/>
        </w:rPr>
        <w:t>Турунтаевское</w:t>
      </w:r>
      <w:r w:rsidR="007F0C05" w:rsidRPr="00FB4609">
        <w:rPr>
          <w:szCs w:val="28"/>
        </w:rPr>
        <w:t xml:space="preserve"> сельское поселение»</w:t>
      </w: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291586" w:rsidP="00291586">
      <w:pPr>
        <w:spacing w:line="276" w:lineRule="auto"/>
        <w:ind w:firstLine="720"/>
        <w:jc w:val="both"/>
        <w:rPr>
          <w:sz w:val="28"/>
          <w:szCs w:val="28"/>
        </w:rPr>
      </w:pPr>
      <w:r w:rsidRPr="00FB4609">
        <w:rPr>
          <w:sz w:val="28"/>
          <w:szCs w:val="28"/>
        </w:rPr>
        <w:t>В соответствии со статьей 20</w:t>
      </w:r>
      <w:r w:rsidR="00A57EC4" w:rsidRPr="00FB4609">
        <w:rPr>
          <w:sz w:val="28"/>
          <w:szCs w:val="28"/>
        </w:rPr>
        <w:t xml:space="preserve">  Закона Томской области № 29-ОЗ от 14 февраля 2005 года «О муниципаль</w:t>
      </w:r>
      <w:r w:rsidRPr="00FB4609">
        <w:rPr>
          <w:sz w:val="28"/>
          <w:szCs w:val="28"/>
        </w:rPr>
        <w:t xml:space="preserve">ных выборах в Томской области» </w:t>
      </w:r>
      <w:r w:rsidR="00A57EC4" w:rsidRPr="00FB4609">
        <w:rPr>
          <w:sz w:val="28"/>
          <w:szCs w:val="28"/>
        </w:rPr>
        <w:t xml:space="preserve">Избирательная комиссия </w:t>
      </w:r>
      <w:r w:rsidR="008A1E7A">
        <w:rPr>
          <w:sz w:val="28"/>
          <w:szCs w:val="28"/>
        </w:rPr>
        <w:t>Турунтаевского</w:t>
      </w:r>
      <w:r w:rsidRPr="00FB4609">
        <w:rPr>
          <w:sz w:val="28"/>
          <w:szCs w:val="28"/>
        </w:rPr>
        <w:t xml:space="preserve"> сельского поселения</w:t>
      </w:r>
      <w:r w:rsidR="00A57EC4" w:rsidRPr="00FB4609">
        <w:rPr>
          <w:sz w:val="28"/>
          <w:szCs w:val="28"/>
        </w:rPr>
        <w:t xml:space="preserve">  </w:t>
      </w:r>
      <w:r w:rsidR="00A57EC4" w:rsidRPr="00FB4609">
        <w:rPr>
          <w:b/>
          <w:spacing w:val="160"/>
          <w:sz w:val="28"/>
          <w:szCs w:val="28"/>
        </w:rPr>
        <w:t>решила:</w:t>
      </w:r>
    </w:p>
    <w:p w:rsidR="00A57EC4" w:rsidRPr="00FB4609" w:rsidRDefault="00A57EC4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Утвердить календарный план по подготовке и проведению выборов </w:t>
      </w:r>
      <w:r w:rsidR="006A53A7" w:rsidRPr="00FB4609">
        <w:rPr>
          <w:szCs w:val="28"/>
        </w:rPr>
        <w:t xml:space="preserve">Главы </w:t>
      </w:r>
      <w:r w:rsidR="00494B5B" w:rsidRPr="00FB4609">
        <w:rPr>
          <w:szCs w:val="28"/>
        </w:rPr>
        <w:t>муниципального образования «</w:t>
      </w:r>
      <w:r w:rsidR="008A1E7A">
        <w:rPr>
          <w:szCs w:val="28"/>
        </w:rPr>
        <w:t>Турунтаевское</w:t>
      </w:r>
      <w:r w:rsidR="00494B5B" w:rsidRPr="00FB4609">
        <w:rPr>
          <w:szCs w:val="28"/>
        </w:rPr>
        <w:t xml:space="preserve"> сельское поселение»</w:t>
      </w:r>
      <w:r w:rsidRPr="00FB4609">
        <w:rPr>
          <w:szCs w:val="28"/>
        </w:rPr>
        <w:t xml:space="preserve"> согласно приложению.</w:t>
      </w:r>
    </w:p>
    <w:p w:rsidR="00CE7B20" w:rsidRPr="00FB4609" w:rsidRDefault="00CE7B20" w:rsidP="00291586">
      <w:pPr>
        <w:pStyle w:val="31"/>
        <w:numPr>
          <w:ilvl w:val="0"/>
          <w:numId w:val="14"/>
        </w:numPr>
        <w:spacing w:line="276" w:lineRule="auto"/>
        <w:rPr>
          <w:szCs w:val="28"/>
        </w:rPr>
      </w:pPr>
      <w:r w:rsidRPr="00FB4609">
        <w:rPr>
          <w:szCs w:val="28"/>
        </w:rPr>
        <w:t xml:space="preserve">Опубликовать настоящее решение в </w:t>
      </w:r>
      <w:r w:rsidR="0051705F" w:rsidRPr="00FB4609">
        <w:rPr>
          <w:szCs w:val="28"/>
        </w:rPr>
        <w:t>официальном периодическ</w:t>
      </w:r>
      <w:r w:rsidR="00532803">
        <w:rPr>
          <w:szCs w:val="28"/>
        </w:rPr>
        <w:t xml:space="preserve">ом печатном издании  </w:t>
      </w:r>
      <w:r w:rsidR="008A1E7A">
        <w:rPr>
          <w:szCs w:val="28"/>
        </w:rPr>
        <w:t>Турунтаевского</w:t>
      </w:r>
      <w:r w:rsidR="0051705F" w:rsidRPr="00FB4609">
        <w:rPr>
          <w:szCs w:val="28"/>
        </w:rPr>
        <w:t xml:space="preserve"> сельского поселения «Инфор</w:t>
      </w:r>
      <w:r w:rsidR="00532803">
        <w:rPr>
          <w:szCs w:val="28"/>
        </w:rPr>
        <w:t xml:space="preserve">мационный бюллетень  </w:t>
      </w:r>
      <w:r w:rsidR="008A1E7A">
        <w:rPr>
          <w:szCs w:val="28"/>
        </w:rPr>
        <w:t>Турунтаевского</w:t>
      </w:r>
      <w:r w:rsidR="0051705F" w:rsidRPr="00FB4609">
        <w:rPr>
          <w:szCs w:val="28"/>
        </w:rPr>
        <w:t xml:space="preserve"> сельского поселения», </w:t>
      </w:r>
      <w:r w:rsidR="00CB3D87" w:rsidRPr="00FB4609">
        <w:rPr>
          <w:szCs w:val="28"/>
        </w:rPr>
        <w:t>на</w:t>
      </w:r>
      <w:r w:rsidRPr="00FB4609">
        <w:rPr>
          <w:szCs w:val="28"/>
        </w:rPr>
        <w:t xml:space="preserve"> официальном  сайте </w:t>
      </w:r>
      <w:r w:rsidR="008A1E7A">
        <w:rPr>
          <w:szCs w:val="28"/>
        </w:rPr>
        <w:t>Турунтаевского</w:t>
      </w:r>
      <w:r w:rsidRPr="00FB4609">
        <w:rPr>
          <w:szCs w:val="28"/>
        </w:rPr>
        <w:t xml:space="preserve"> сельского поселения</w:t>
      </w:r>
      <w:r w:rsidR="00CB3D87" w:rsidRPr="00FB4609">
        <w:rPr>
          <w:szCs w:val="28"/>
        </w:rPr>
        <w:t>,  на сайте Администрации Томского района.</w:t>
      </w:r>
    </w:p>
    <w:p w:rsidR="00664D84" w:rsidRPr="00FB4609" w:rsidRDefault="00664D84" w:rsidP="00664D84">
      <w:pPr>
        <w:pStyle w:val="31"/>
        <w:spacing w:line="276" w:lineRule="auto"/>
        <w:ind w:left="0" w:firstLine="0"/>
        <w:rPr>
          <w:szCs w:val="28"/>
        </w:rPr>
      </w:pPr>
    </w:p>
    <w:p w:rsidR="00A57EC4" w:rsidRPr="00FB4609" w:rsidRDefault="00A57EC4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Председатель</w:t>
      </w:r>
      <w:r w:rsidR="00CB3D87" w:rsidRPr="00FB4609">
        <w:rPr>
          <w:sz w:val="28"/>
          <w:szCs w:val="28"/>
        </w:rPr>
        <w:t xml:space="preserve">                                                                                       </w:t>
      </w:r>
      <w:r w:rsidR="00B61122" w:rsidRPr="00FB4609">
        <w:rPr>
          <w:sz w:val="28"/>
          <w:szCs w:val="28"/>
        </w:rPr>
        <w:t xml:space="preserve"> </w:t>
      </w:r>
      <w:r w:rsidR="00510153" w:rsidRPr="00FB4609">
        <w:rPr>
          <w:sz w:val="28"/>
          <w:szCs w:val="28"/>
        </w:rPr>
        <w:t xml:space="preserve">   </w:t>
      </w:r>
      <w:r w:rsidR="00FB4609">
        <w:rPr>
          <w:sz w:val="28"/>
          <w:szCs w:val="28"/>
        </w:rPr>
        <w:t xml:space="preserve">       </w:t>
      </w:r>
      <w:r w:rsidR="00532803">
        <w:rPr>
          <w:sz w:val="28"/>
          <w:szCs w:val="28"/>
        </w:rPr>
        <w:t>Е.В.Ефимова</w:t>
      </w:r>
    </w:p>
    <w:p w:rsidR="00FB4609" w:rsidRDefault="00FB4609">
      <w:pPr>
        <w:rPr>
          <w:sz w:val="28"/>
          <w:szCs w:val="28"/>
        </w:rPr>
      </w:pPr>
    </w:p>
    <w:p w:rsidR="00A57EC4" w:rsidRPr="00FB4609" w:rsidRDefault="00A57EC4">
      <w:pPr>
        <w:rPr>
          <w:sz w:val="28"/>
          <w:szCs w:val="28"/>
        </w:rPr>
      </w:pPr>
      <w:r w:rsidRPr="00FB4609">
        <w:rPr>
          <w:sz w:val="28"/>
          <w:szCs w:val="28"/>
        </w:rPr>
        <w:t>Секре</w:t>
      </w:r>
      <w:r w:rsidR="00CB3D87" w:rsidRPr="00FB4609">
        <w:rPr>
          <w:sz w:val="28"/>
          <w:szCs w:val="28"/>
        </w:rPr>
        <w:t xml:space="preserve">тарь                                                                                          </w:t>
      </w:r>
      <w:r w:rsidR="00510153" w:rsidRPr="00FB4609">
        <w:rPr>
          <w:sz w:val="28"/>
          <w:szCs w:val="28"/>
        </w:rPr>
        <w:t xml:space="preserve">         </w:t>
      </w:r>
      <w:r w:rsidR="00CB3D87" w:rsidRPr="00FB4609">
        <w:rPr>
          <w:sz w:val="28"/>
          <w:szCs w:val="28"/>
        </w:rPr>
        <w:t xml:space="preserve"> </w:t>
      </w:r>
      <w:r w:rsidR="00FB4609">
        <w:rPr>
          <w:sz w:val="28"/>
          <w:szCs w:val="28"/>
        </w:rPr>
        <w:t xml:space="preserve">    </w:t>
      </w:r>
      <w:r w:rsidRPr="00FB4609">
        <w:rPr>
          <w:sz w:val="28"/>
          <w:szCs w:val="28"/>
        </w:rPr>
        <w:t>Т.Ю.Долгина</w:t>
      </w:r>
    </w:p>
    <w:p w:rsidR="00016F12" w:rsidRDefault="005E6E0D" w:rsidP="0072087C">
      <w:pPr>
        <w:spacing w:after="120"/>
        <w:ind w:left="5529"/>
        <w:jc w:val="right"/>
        <w:outlineLvl w:val="0"/>
        <w:rPr>
          <w:i/>
          <w:sz w:val="28"/>
        </w:rPr>
      </w:pPr>
      <w:r>
        <w:rPr>
          <w:sz w:val="28"/>
        </w:rPr>
        <w:br w:type="page"/>
      </w:r>
      <w:r w:rsidR="0072087C">
        <w:rPr>
          <w:i/>
          <w:sz w:val="28"/>
        </w:rPr>
        <w:lastRenderedPageBreak/>
        <w:t xml:space="preserve"> </w:t>
      </w:r>
    </w:p>
    <w:p w:rsidR="0072087C" w:rsidRDefault="0072087C" w:rsidP="0072087C">
      <w:pPr>
        <w:spacing w:after="120"/>
        <w:ind w:left="5670"/>
        <w:jc w:val="right"/>
        <w:outlineLvl w:val="0"/>
        <w:rPr>
          <w:i/>
          <w:iCs/>
          <w:sz w:val="28"/>
          <w:szCs w:val="28"/>
        </w:rPr>
      </w:pPr>
      <w:r w:rsidRPr="00016F12">
        <w:rPr>
          <w:i/>
          <w:iCs/>
          <w:sz w:val="28"/>
          <w:szCs w:val="28"/>
        </w:rPr>
        <w:t xml:space="preserve">Приложение к Решению Избирательной комиссии </w:t>
      </w:r>
      <w:r w:rsidR="008A1E7A">
        <w:rPr>
          <w:i/>
          <w:iCs/>
          <w:sz w:val="28"/>
          <w:szCs w:val="28"/>
        </w:rPr>
        <w:t>Турунтаевского</w:t>
      </w:r>
      <w:r>
        <w:rPr>
          <w:i/>
          <w:iCs/>
          <w:sz w:val="28"/>
          <w:szCs w:val="28"/>
        </w:rPr>
        <w:t xml:space="preserve"> сельск</w:t>
      </w:r>
      <w:r w:rsidR="006D237E">
        <w:rPr>
          <w:i/>
          <w:iCs/>
          <w:sz w:val="28"/>
          <w:szCs w:val="28"/>
        </w:rPr>
        <w:t xml:space="preserve">ого поселения от  08.01.2016 </w:t>
      </w:r>
      <w:r w:rsidRPr="00016F12">
        <w:rPr>
          <w:i/>
          <w:iCs/>
          <w:sz w:val="28"/>
          <w:szCs w:val="28"/>
        </w:rPr>
        <w:t>№ 1</w:t>
      </w:r>
    </w:p>
    <w:p w:rsidR="0072087C" w:rsidRDefault="0072087C" w:rsidP="0072087C">
      <w:pPr>
        <w:spacing w:after="120"/>
        <w:ind w:left="5670"/>
        <w:jc w:val="right"/>
        <w:outlineLvl w:val="0"/>
        <w:rPr>
          <w:i/>
          <w:iCs/>
          <w:sz w:val="28"/>
          <w:szCs w:val="28"/>
        </w:rPr>
      </w:pP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 w:rsidRPr="00016F12">
        <w:rPr>
          <w:b/>
          <w:bCs/>
          <w:sz w:val="24"/>
          <w:szCs w:val="24"/>
        </w:rPr>
        <w:t xml:space="preserve"> КАЛЕНДАРНЫЙ ПЛАН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Pr="00016F12">
        <w:rPr>
          <w:b/>
          <w:bCs/>
          <w:sz w:val="24"/>
          <w:szCs w:val="24"/>
        </w:rPr>
        <w:t xml:space="preserve">ероприятий по подготовке и проведению </w:t>
      </w:r>
      <w:r>
        <w:rPr>
          <w:b/>
          <w:bCs/>
          <w:sz w:val="24"/>
          <w:szCs w:val="24"/>
        </w:rPr>
        <w:t xml:space="preserve">досрочных </w:t>
      </w:r>
      <w:r w:rsidRPr="00016F12">
        <w:rPr>
          <w:b/>
          <w:bCs/>
          <w:sz w:val="24"/>
          <w:szCs w:val="24"/>
        </w:rPr>
        <w:t>выборов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Главы муниципального образования «</w:t>
      </w:r>
      <w:r w:rsidR="008A1E7A">
        <w:rPr>
          <w:b/>
          <w:bCs/>
          <w:sz w:val="24"/>
          <w:szCs w:val="24"/>
        </w:rPr>
        <w:t>Турунтаевское</w:t>
      </w:r>
      <w:r>
        <w:rPr>
          <w:b/>
          <w:bCs/>
          <w:sz w:val="24"/>
          <w:szCs w:val="24"/>
        </w:rPr>
        <w:t xml:space="preserve"> сельское поселение»</w:t>
      </w:r>
    </w:p>
    <w:p w:rsidR="0072087C" w:rsidRPr="00016F12" w:rsidRDefault="0072087C" w:rsidP="0072087C">
      <w:pPr>
        <w:jc w:val="center"/>
        <w:outlineLvl w:val="0"/>
        <w:rPr>
          <w:b/>
          <w:bCs/>
          <w:sz w:val="24"/>
          <w:szCs w:val="24"/>
        </w:rPr>
      </w:pPr>
      <w:r w:rsidRPr="00016F12">
        <w:rPr>
          <w:b/>
          <w:bCs/>
          <w:sz w:val="24"/>
          <w:szCs w:val="24"/>
        </w:rPr>
        <w:t xml:space="preserve">День голосования  –  13 </w:t>
      </w:r>
      <w:r>
        <w:rPr>
          <w:b/>
          <w:bCs/>
          <w:sz w:val="24"/>
          <w:szCs w:val="24"/>
        </w:rPr>
        <w:t>марта 2016</w:t>
      </w:r>
      <w:r w:rsidRPr="00016F12">
        <w:rPr>
          <w:b/>
          <w:bCs/>
          <w:sz w:val="24"/>
          <w:szCs w:val="24"/>
        </w:rPr>
        <w:t xml:space="preserve"> года</w:t>
      </w:r>
    </w:p>
    <w:p w:rsidR="0072087C" w:rsidRPr="00016F12" w:rsidRDefault="0072087C" w:rsidP="0072087C">
      <w:pPr>
        <w:spacing w:after="120"/>
        <w:jc w:val="both"/>
        <w:outlineLvl w:val="0"/>
        <w:rPr>
          <w:b/>
          <w:bCs/>
          <w:sz w:val="24"/>
          <w:szCs w:val="24"/>
        </w:rPr>
      </w:pP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713"/>
        <w:gridCol w:w="2369"/>
        <w:gridCol w:w="41"/>
        <w:gridCol w:w="3199"/>
        <w:gridCol w:w="41"/>
      </w:tblGrid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 xml:space="preserve">          №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016F12">
              <w:rPr>
                <w:b/>
                <w:bCs/>
                <w:sz w:val="24"/>
                <w:szCs w:val="24"/>
              </w:rPr>
              <w:t>. Назначение выборов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назначении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случае если </w:t>
            </w:r>
            <w:r>
              <w:rPr>
                <w:sz w:val="24"/>
                <w:szCs w:val="24"/>
              </w:rPr>
              <w:t xml:space="preserve">Совет </w:t>
            </w:r>
            <w:r w:rsidR="008A1E7A">
              <w:rPr>
                <w:sz w:val="24"/>
                <w:szCs w:val="24"/>
              </w:rPr>
              <w:t>Турунтаевского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016F12">
              <w:rPr>
                <w:sz w:val="24"/>
                <w:szCs w:val="24"/>
              </w:rPr>
              <w:t xml:space="preserve"> не назначит выборы в вышеуказанные сроки.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ранее </w:t>
            </w:r>
            <w:r>
              <w:rPr>
                <w:sz w:val="24"/>
                <w:szCs w:val="24"/>
              </w:rPr>
              <w:t>13 декабря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 не позднее</w:t>
            </w: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декабря 2015 года</w:t>
            </w:r>
          </w:p>
          <w:p w:rsidR="0072087C" w:rsidRPr="005415D6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415D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14 декабря 2015 года</w:t>
            </w:r>
            <w:r w:rsidRPr="005415D6">
              <w:rPr>
                <w:b/>
                <w:bCs/>
                <w:sz w:val="24"/>
                <w:szCs w:val="24"/>
              </w:rPr>
              <w:t>)</w:t>
            </w: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8A1E7A">
              <w:rPr>
                <w:sz w:val="24"/>
                <w:szCs w:val="24"/>
              </w:rPr>
              <w:t>Турунтаевского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решения о назначении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случае назначения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комиссией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5 дней со дня его принятия </w:t>
            </w:r>
          </w:p>
          <w:p w:rsidR="0072087C" w:rsidRPr="005415D6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5415D6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не позднее 19 декабря 2015 года</w:t>
            </w:r>
            <w:r w:rsidRPr="005415D6">
              <w:rPr>
                <w:b/>
                <w:bCs/>
                <w:sz w:val="24"/>
                <w:szCs w:val="24"/>
              </w:rPr>
              <w:t>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января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копии решения о назначении выборов в Управление Роскомнадзора по Томской области, Управление Министерства юстиции Российской Федерации по Томской области, Избирательную комиссию Томской области,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принятия решения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Представительный орган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списка политических партий, региональных отделений и иных структурных подразделений политических партий, иных общественных объединений, имеющих право в соответствии с ФЗ «О политических партиях» и ФЗ «Об основных гарантиях…» принимать участие в выборах в качестве избирательных объединений в государственных или муниципальных периодических печатных изданиях, размещение его в сети «Интернет» и направление указанного списка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через 3 дня со дня официального опубликования  решения о назначении выборов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Управление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Министерства юстиции Российской Федерации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6A7DE6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016F12">
              <w:rPr>
                <w:b/>
                <w:bCs/>
                <w:sz w:val="24"/>
                <w:szCs w:val="24"/>
              </w:rPr>
              <w:t>.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досрочном прекращении полномочий члена избирательной комиссии с правом решающего голоса в случае если уполномоченный орган не примет решение о прекращении полномочий члена избирательной комиссии 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10 дней со дня поступления заявления члена комиссии в письменной форме о сложении своих полномочий либо появлении иных оснований, не позволяющих ему выполнять свои обязанности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истечения вышеуказанного срока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Орган, назначивший члена комиссии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состав которой он входит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нового члена комиссии с правом решающего голоса вместо выбывшего</w:t>
            </w:r>
            <w:r w:rsidRPr="00016F12">
              <w:rPr>
                <w:sz w:val="24"/>
                <w:szCs w:val="24"/>
                <w:vertAlign w:val="superscript"/>
              </w:rPr>
              <w:footnoteReference w:id="1"/>
            </w:r>
            <w:r w:rsidRPr="00016F12">
              <w:rPr>
                <w:sz w:val="24"/>
                <w:szCs w:val="24"/>
              </w:rPr>
              <w:t>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11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его выбытия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Орган, назначивший члена избирательной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D59E4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III</w:t>
            </w:r>
            <w:r w:rsidRPr="00016F12">
              <w:rPr>
                <w:b/>
                <w:bCs/>
                <w:sz w:val="24"/>
                <w:szCs w:val="24"/>
              </w:rPr>
              <w:t>. Избирательные участки</w:t>
            </w:r>
          </w:p>
        </w:tc>
      </w:tr>
      <w:tr w:rsidR="0072087C" w:rsidRPr="00016F12" w:rsidTr="00F65A94">
        <w:trPr>
          <w:gridAfter w:val="1"/>
          <w:wAfter w:w="41" w:type="dxa"/>
          <w:trHeight w:val="12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списков избирательных участков с указанием их номеров, границ, мест нахождения и номеров телефонов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12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Глава местной администрации муниципального района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3E573F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b/>
                <w:bCs/>
                <w:sz w:val="24"/>
                <w:szCs w:val="24"/>
              </w:rPr>
              <w:t>. Списки избирателей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Формирование и представление сведений об избирателях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назначения дня голосования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Глава местной администрации муниципального района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порядка и сроков изготовления, использования второго экземпляра списка избирателей, его передачи участковой комиссии, заверения и уточнения.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составления списка избирателей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  <w:r w:rsidRPr="00016F12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списков избирателей.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72087C" w:rsidRPr="00016F12" w:rsidTr="00F65A94">
        <w:trPr>
          <w:gridAfter w:val="1"/>
          <w:wAfter w:w="41" w:type="dxa"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личного письменного заявления о включении в список избирателей на избирательном участке по месту временного пребывания.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ч.13 ст.15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Избиратели, находящиеся в местах временного пребывания, работающие на предприятиях с непрерывным циклом работы и занятые на отдельных видах работ, где невозможно уменьшение продолжительности работы (смены)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  <w:trHeight w:val="8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первых экземпляров списков избирателей и заверение их печатью.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и секретарь избирательной комиссией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первых экземпляров списков избирателей в участковые избирательные комиссии по акту.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 ст. 14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избирателям списков избирателей для ознакомления и дополнительного уточнения.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16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Включение  избирателей  в список избирателей дополнительно при предъявлении документов, удостоверяющих их личность и место жительства (место пребывания) на территории данного избирательного участка.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15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любое время,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том числе и в день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сообщенных заявителем сведений о себе и представленных документов и либо устранение ошибки или неточности в списке избирателей, либо принятие решения об отклонении заявления, вручение заверенной копии этого решения заявителю.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  ст. 16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24 часов, а 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в течение двух часов с момента обращения, но не позднее момента окончания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выверенного и уточненного списка избирателей и заверение его печатью участковой избирательной комиссии.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 . 9  ст. 15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Возможное разделение первого экземпляра списка избирателей на отдельные книги.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 ст. 14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Председатели и секретари участковых избирательных комиссий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9465AC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</w:t>
            </w:r>
            <w:r w:rsidRPr="00016F12">
              <w:rPr>
                <w:b/>
                <w:bCs/>
                <w:sz w:val="24"/>
                <w:szCs w:val="24"/>
              </w:rPr>
              <w:t>. Выдвиж</w:t>
            </w:r>
            <w:r>
              <w:rPr>
                <w:b/>
                <w:bCs/>
                <w:sz w:val="24"/>
                <w:szCs w:val="24"/>
              </w:rPr>
              <w:t>ение и регистрация  кандидатов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Уведомление избирательной комиссии муниципального образования о проведении мероприятий, связанных с выдвижением кандидатов.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31 Закона ТО № 29-ОЗ;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пп. «в» п. 1 ст. 27  № 95-ФЗ             «О политических партиях»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Заблаговременно до проведения мероприятий, связанных с выдвижением кандидатов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перечня подлежащих опубликованию сведений о доходах и об имуществе зарегистрированных кандидатов.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начала выдвижения кандидатов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документов о выдвижении кандидатов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29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12 января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РФ,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обладающие пассивным избирательным правом;избирательные объединения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Проверка достоверности сведений о кандидатах по представлению избирательной комиссия муниципального образования.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  ст. 29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(сведений, представляемых в соответствии с </w:t>
            </w:r>
            <w:hyperlink r:id="rId8" w:history="1">
              <w:r w:rsidRPr="00AC3289">
                <w:rPr>
                  <w:rStyle w:val="af6"/>
                  <w:sz w:val="24"/>
                  <w:szCs w:val="24"/>
                </w:rPr>
                <w:t xml:space="preserve">ч. </w:t>
              </w:r>
            </w:hyperlink>
            <w:r w:rsidRPr="00016F12">
              <w:rPr>
                <w:sz w:val="24"/>
                <w:szCs w:val="24"/>
              </w:rPr>
              <w:t xml:space="preserve">3,3.1 ст. 29 Закона ТО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№ 29-ОЗ),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20 дней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(в соответствии с ч. 4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ст. 29 и выполнение требований в соответствии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ч. 4.2 ст. 29).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Если представление поступило за 10 и менее дней до дня голосования, в срок, установленный избирательной комиссией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Соответствующие государственные органы и учреждения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количестве подписей избирателей, подлежащих проверке.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заседании избирательной комиссии до начала проверки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 xml:space="preserve">Сбор подписей избирателей в поддержку кандидатов.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 ст. 32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дня, следующего за днем уведомления комиссии о выдвижении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совершеннолетние граждане Российской Федерации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подписных листов и иных документов для регистрации кандидата</w:t>
            </w:r>
            <w:r w:rsidRPr="00016F12">
              <w:rPr>
                <w:sz w:val="24"/>
                <w:szCs w:val="24"/>
                <w:vertAlign w:val="superscript"/>
              </w:rPr>
              <w:footnoteReference w:id="2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18 часов местного времени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16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проверке подписных листов.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проверки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копии итогового протокола о результатах проверки подписных листов кандидату. 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9 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за          2 суток до заседания избирательной комиссии, на котором должен рассматриваться вопрос о регистрации 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 выявлении неполноты сведений о кандидате или несоблюдении требований закона к оформлению документов.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2.1.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3 дня до заседания избирательной комиссии, на котором должен рассматриваться вопрос о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Внесение уточнений 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дополнений в документы, представленные в избирательную комиссию для уведомления о выдвижении и регистрации кандидата.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2.1. ст. 33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 день до заседания избирательной комиссии, на котором должен рассматриваться вопрос о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72087C" w:rsidRPr="00016F12" w:rsidTr="00F65A94">
        <w:trPr>
          <w:gridAfter w:val="1"/>
          <w:wAfter w:w="41" w:type="dxa"/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заверенной копии приказа (распоряжения) об освобождении кандидата  на время его участия в выборах от выполнения должностных или служебных обязанностей.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35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через 5 дней со дня регистрации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72087C" w:rsidRPr="00016F12" w:rsidTr="00F65A94">
        <w:trPr>
          <w:gridAfter w:val="1"/>
          <w:wAfter w:w="41" w:type="dxa"/>
          <w:cantSplit/>
          <w:trHeight w:val="12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соответствие порядка выдвижения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 регистрации кандидата принятие решения об отказе в регистрации.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13, 14 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получения документов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(не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  <w:r w:rsidRPr="00016F12">
              <w:rPr>
                <w:sz w:val="24"/>
                <w:szCs w:val="24"/>
              </w:rPr>
              <w:t>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зарегистрированному кандидату удостоверения о регистрации.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данных о зарегистрированном кандидате в средства массовой информации.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15.1.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24 часов после регистрации кандидата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кандидату, копии решения об отказе в регистрации кандидата с изложением основания для отказа.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17 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с момента принятия решения об отказе в регистрации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8F0105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b/>
                <w:bCs/>
                <w:sz w:val="24"/>
                <w:szCs w:val="24"/>
              </w:rPr>
              <w:t>. Статус кандидатов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Назначение доверенных лиц кандидата (до 20 доверенных лиц).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выдвижения кандидата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доверенных лиц кандидатов и выдача им удостоверений.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7, 9 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поступления документов для назначения доверенных лиц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доверенного лица, являющегося государственным или муниципальным служащим.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7, 8 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Осуществляется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 условии представления в избирательную комиссию приказа об освобождении его от исполнения служебных обязанностей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(в том числе на период отпуска)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Кандидатура, предлагаемая для назначения доверенным лицом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Право отзыва доверенных лиц, уведомив об этом избирательную комиссию, которая аннулирует выданные этим доверенным лицам удостоверения.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9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любое время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Прекращение полномочий доверенного лица.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36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решению кандидата либо вместе с утратой статуса назначившим его кандидатом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уполномоченного представителя по финансовым вопросам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представления документов для регистрации уполномоченного представителя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  <w:u w:val="single"/>
              </w:rPr>
              <w:t xml:space="preserve">Реализация права назначения: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одного члена избирательной комиссии муниципального образования с правом совещательного голоса;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одному члену участковой избирательной комиссии с правом совещательного голоса в каждую участковую комиссию.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15 ст. 24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представления в избирательную комиссию документов для регистрации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sz w:val="24"/>
                <w:szCs w:val="24"/>
              </w:rPr>
              <w:t>Зарегистрированный 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наблюдателей в избирательные комиссии.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2, 4 ст. 26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момента начала работы участковой комиссии в день голосования, а также в дни досрочного голосования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Зарегистрированные кандидаты, избирательное объединение выдвинувшее зарегистрированного кандидата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кандидата на снятие своей кандидатуры.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23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  <w:r>
              <w:rPr>
                <w:sz w:val="24"/>
                <w:szCs w:val="24"/>
              </w:rPr>
              <w:t>26 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а при наличии вынуждающих к тому обстоятельств –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Реализация права органа избирательного объединения, принявшего решение о выдвижении кандидата, отозвать этого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24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7 </w:t>
            </w:r>
            <w:r>
              <w:rPr>
                <w:sz w:val="24"/>
                <w:szCs w:val="24"/>
              </w:rPr>
              <w:t>марта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Уполномоченный орган избирательного объединение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Принятие решения об аннулировании регистрации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23, 24 ст. 33, ч. 2 ст. 77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появления основания для аннулирования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Повторное выдвижение кандидата в случае отказа в регистрации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22  ст. 33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Возможно с соблюдением установленных законом порядка и сроков их выдвижения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избирательное объединение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563B8" w:rsidRDefault="0072087C" w:rsidP="00F65A94">
            <w:pPr>
              <w:jc w:val="center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VII</w:t>
            </w:r>
            <w:r w:rsidRPr="00016F12">
              <w:rPr>
                <w:b/>
                <w:bCs/>
                <w:sz w:val="24"/>
                <w:szCs w:val="24"/>
              </w:rPr>
              <w:t>. Информирование избирателей и предвыборная агитация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Информирование избирателей о ходе подготовки и проведении выборов, о сроках и порядке совершения избирательных действий, о законодательстве, о кандидатах, избирательных объединениях.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37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назначения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сведений о размере (в рублях) и других условиях оплаты эфирного времени, печатной площади и предоставление указанных сведений в избирательную комиссию муниципального образования.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 ст. 40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30 дней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Соответствующие организации телерадиовещания, редакции периодических печатных изданий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Публикация сведений о размере и других условиях оплаты (в рублях) работ или услуг по изготовлению печатных агитационных материалов и предоставление указанных сведений в избирательную комиссию муниципального образования.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1.1.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чем через 30 дней 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информации об общем объеме печатной площади, которую редакция  муниципального периодического печатного издания предоставляет зарегистрированным кандидатам безвозмездно для целей предвыборной агитации.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42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Редакция  муниципального периодического печатного издания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Агитационный период, за исключением проведения агитации на каналах организаций телерадиовещания и в периодических печатных изданиях.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выдвижения кандидата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 до ноля часов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Кандидаты, зарегистрированные кандидаты,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объединения,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их доверенные лица,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граждане Российской Федерации,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общественные объединения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предвыборной агитации на каналах организаций телерадиовещания и в периодических печатных изданиях.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</w:rPr>
              <w:t>13 февраля</w:t>
            </w:r>
            <w:r w:rsidRPr="00016F12">
              <w:rPr>
                <w:sz w:val="24"/>
                <w:szCs w:val="24"/>
              </w:rPr>
              <w:t xml:space="preserve"> и до ноля часов по местному времени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Зарегистрированные кандидаты,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объединения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Рассмотрение заявок на выделение помещений для проведения встреч зарегистрированных кандидатов, их доверенных лиц с избирателями.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их подачи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владельцы помещений, указанных в ч. 3, 4 ст. 43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Уведомление в письменной форме избирательной комиссии муниципального образования о факте предоставления помещения зарегистрированному кандидату,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43 Закона ТО №29-ОЗ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дня, следующего за днем предоставления помещения зарегистрированному кандидату, избирательному объединению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Собственники,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владельцы помещений, указанных в ч. 3 и 4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Размещение в сети Интернет информации, содержащейся в уведомлении о факте предоставления помещения для проведения встреч зарегистрированным кандидатом, его доверенными лицами с избирателями или информирование об этом других зарегистрированных кандидатов иным способом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4.1 ст. 43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2 суток с момента получения уведомления о факте предоставления помещения зарегистрированному кандидату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До начала их распространения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Выделение специальных мест для размещения предвыборных агитационных материалов на территории каждого избирательного участка.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7 ст. 44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февраля 2016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местного самоуправления по предложению избирательной комиссии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Опубликование предвыборной программы не менее чем в одном муниципальном периодическом печатном издании, а также размещение ее в информационно-телекоммуникационной сети общего пользования "Интернет".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ч.8  ст. 38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5132AD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Не позднее</w:t>
            </w:r>
          </w:p>
          <w:p w:rsidR="0072087C" w:rsidRPr="005132AD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2 марта 2016 года</w:t>
            </w:r>
          </w:p>
          <w:p w:rsidR="0072087C" w:rsidRPr="009E5EE9" w:rsidRDefault="0072087C" w:rsidP="00F65A94">
            <w:pPr>
              <w:jc w:val="both"/>
              <w:outlineLvl w:val="0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Политическая партия, выдвинувшая зарегистрированного кандидата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Запрет на опубликование (обнародование) результатов опроса общественного мнения, прогнозов результатов выборов, иных исследований, в том числе их размещения в информационно-телекоммуникационной сети общего пользования "Интернет".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8 ст. 39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8 </w:t>
            </w:r>
            <w:r>
              <w:rPr>
                <w:sz w:val="24"/>
                <w:szCs w:val="24"/>
              </w:rPr>
              <w:t>марта</w:t>
            </w:r>
            <w:r w:rsidRPr="00016F12">
              <w:rPr>
                <w:sz w:val="24"/>
                <w:szCs w:val="24"/>
              </w:rPr>
              <w:t xml:space="preserve"> по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включительно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Граждане, организации телерадиовещания, редакции периодических печатных изданий и организации, осуществляющие опубликование (обнародование) результатов опросов, прогнозов, результатов выборов и др.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 xml:space="preserve">VIII. </w:t>
            </w:r>
            <w:r w:rsidRPr="00016F12">
              <w:rPr>
                <w:b/>
                <w:bCs/>
                <w:sz w:val="24"/>
                <w:szCs w:val="24"/>
              </w:rPr>
              <w:t>Финансирование выборов: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 xml:space="preserve">Избирательные комиссии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Финансирование расходов избирательных комиссий на организацию и проведение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46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10-дневный срок со дня официального опубликования решения о назначении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отчета о поступлении и расходовании средств бюджета, выделенных участковой избирательной комиссии на подготовку и проведение выборов.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48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10 дней со дня официального опубликования результатов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в представительный орган муниципального образования  отчета о поступлении и расходовании средств местного бюджета, выделенных на подготовку и проведение выборов.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8 ст. 48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50 дней со дня  опубликования  результатов выборов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Кандидаты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Выдача кандидату документа для открытия специального избирательного счета.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49 Закона ТО № 29-ОЗ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2 дней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избирательной  комиссией  уведомления о выдвижении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Открытие кандидатом специального избирательного счета для формирования избирательного фонда.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получения кандидатом документа для открытия специального избирательного счета до представления документов для регистрации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уполномоченный представитель по финансовым вопросам,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(отделение)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Установление объема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Заблаговременно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Направление для опубликования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Периодически,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13 </w:t>
            </w:r>
            <w:r>
              <w:rPr>
                <w:sz w:val="24"/>
                <w:szCs w:val="24"/>
              </w:rPr>
              <w:t>марта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сведений о поступлении и расходовании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со дня получения информации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Средства массовой информации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Проверка сведений, указанных гражданами и юридическими лицами, при внесении или перечислении пожертвований в избирательные фонды, сообщение о результатах проверки в комиссию.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ст.49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пятидневный срок со дня поступления представления избирательной комиссии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Органы регистрационного учета граждан РФ по месту пребывания и по месту жительства в пределах РФ, уполномоченные органы исполнительной власти, осуществляющие государственную регистрацию юридических лиц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Откомандирование специалистов в распоряжение избирательной комиссии муниципального образования по её запросу для работы в контрольно-ревизионной службе.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57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чем через 1 месяц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дня опубликования решения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 назначении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Государственные и иные органы и учреждения на территории Томской области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информации о поступлении и расходовании средств, находящихся на избирательном счете кандидата.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Периодически по требованию избирательной комиссии муниципального образования, кандидата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Предоставление по представлению избирательной комиссии муниципального образования, а по соответствующему избирательному фонду также по требованию кандидата заверенных копий первичных финансовых документов, подтверждающих поступление и расходование средств избирательных фондов.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53 Закона ТО № 29-ОЗ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трёхдневный срок со дня представления, а с 9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 года </w:t>
            </w:r>
            <w:r w:rsidRPr="00016F12">
              <w:rPr>
                <w:sz w:val="24"/>
                <w:szCs w:val="24"/>
              </w:rPr>
              <w:t>- немедленно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Филиал отделения </w:t>
            </w:r>
          </w:p>
          <w:p w:rsidR="0072087C" w:rsidRPr="00016F12" w:rsidRDefault="0072087C" w:rsidP="00F65A94">
            <w:pPr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Прекращение всех финансовых операций со счетами избирательных фондов.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 ст. 54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Кандидаты, филиал отделения Сбербанка России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Продление срока проведения финансовых операций по оплате ранее произведенных расходов.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ч.1 ст. 54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ходатайству зарегистрированного кандидата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средств, находящихся на специальном избирательном счете, гражданам и юридическим лицам, осуществившим пожертвования либо перечисления в их избирательные фонды, пропорционально вложенным средствам.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и до предоставления итогового финансового отчёта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 </w:t>
            </w:r>
          </w:p>
        </w:tc>
      </w:tr>
      <w:tr w:rsidR="0072087C" w:rsidRPr="00016F12" w:rsidTr="00F65A94">
        <w:trPr>
          <w:gridAfter w:val="1"/>
          <w:wAfter w:w="41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неизрасходованных денежных средств со специальных избирательных счетов в доход местного бюджета.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55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lang w:val="en-US"/>
              </w:rPr>
              <w:t>Ф</w:t>
            </w:r>
            <w:r w:rsidRPr="00016F12">
              <w:rPr>
                <w:sz w:val="24"/>
                <w:szCs w:val="24"/>
              </w:rPr>
              <w:t xml:space="preserve">илиал отделения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Сбербанка РФ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Перечисление пожертвований, внесенных анонимными жертвователями, в доход местного бюджета.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9  ст. 50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 10 дней со дня поступления пожертвования  на специальный избирательный счет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  <w:u w:val="single"/>
              </w:rPr>
              <w:t>Предоставление в избирательную комиссию муниципального образования</w:t>
            </w:r>
            <w:r w:rsidRPr="00016F12">
              <w:rPr>
                <w:sz w:val="24"/>
                <w:szCs w:val="24"/>
              </w:rPr>
              <w:t xml:space="preserve">: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1-го финансового отчета со сведениями по состоянию на дату, которая не более чем на 5 дней предшествует дате сдачи отчёта;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итогового финансового отчета о поступлении и расходовании средств избирательных фондов с приложением всех первичных финансовых документов;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сдача финансовог</w:t>
            </w:r>
            <w:r>
              <w:rPr>
                <w:sz w:val="24"/>
                <w:szCs w:val="24"/>
              </w:rPr>
              <w:t xml:space="preserve">о отчёта кандидатом, утратившим </w:t>
            </w:r>
            <w:r w:rsidRPr="00016F12">
              <w:rPr>
                <w:sz w:val="24"/>
                <w:szCs w:val="24"/>
              </w:rPr>
              <w:t>свой статус.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2, 4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Одновременно с предоставлением документов для регистрации кандидата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опубликования результатов выборов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 через 30 дней со дня утраты кандидатом своего статуса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Кандидат, уполномоченный представитель по финансовым вопросам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Кандидат, уполномоченный представитель по финансовым вопросам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Гражданин, ранее являвшийся кандидатом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средства массовой информации копий финансовых отчетов зарегистрированных кандидатов для их опубликования.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 позднее чем через 5 дней  со дня их получения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копий финансовых отчётов зарегистриров.  кандидатов.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56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течение 10 дней со дня их получения </w:t>
            </w: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Редакции муниципальных периодических печатных изданий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center"/>
              <w:outlineLvl w:val="0"/>
              <w:rPr>
                <w:sz w:val="24"/>
                <w:szCs w:val="24"/>
              </w:rPr>
            </w:pPr>
            <w:r w:rsidRPr="00016F12">
              <w:rPr>
                <w:b/>
                <w:bCs/>
                <w:sz w:val="24"/>
                <w:szCs w:val="24"/>
                <w:lang w:val="en-US"/>
              </w:rPr>
              <w:t>IX</w:t>
            </w:r>
            <w:r w:rsidRPr="00016F12">
              <w:rPr>
                <w:b/>
                <w:bCs/>
                <w:sz w:val="24"/>
                <w:szCs w:val="24"/>
              </w:rPr>
              <w:t>. Голосование и о</w:t>
            </w:r>
            <w:r>
              <w:rPr>
                <w:b/>
                <w:bCs/>
                <w:sz w:val="24"/>
                <w:szCs w:val="24"/>
              </w:rPr>
              <w:t>пределение  результатов выборов: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76165E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Избирательные бюллетени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формы избирательных бюллетеней, а также порядка осуществления контроля за их изготовлением.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2.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Утверждение текста и количества  избирательных бюллетеней для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Изготовление избирательных бюллетеней для голосования по распоряжению избирательной комиссии муниципального образования.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59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 2016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Полиграфические организации 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о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месте и времени получения избирательных бюллетеней избирательной комиссией муниципального образования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 соответствующей полиграфической организации, уничтожения бракованных и лишних избирательных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бюллетеней (при их выявлении).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11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чем за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2 дня до дня получения избирательных бюллетеней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Принятие решения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распределении избирательных бюллетеней и сроке их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передачи участковым  избирательным комиссиям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11.1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срок, установленный избирательной комиссией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Передача избирательных бюллетеней в участковые избирательные комиссии.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  <w:r w:rsidRPr="00016F12">
              <w:rPr>
                <w:i/>
                <w:iCs/>
                <w:sz w:val="24"/>
                <w:szCs w:val="24"/>
              </w:rPr>
              <w:t>ч. 14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16F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Поштучный пересчет и </w:t>
            </w:r>
            <w:r w:rsidRPr="00016F12">
              <w:rPr>
                <w:sz w:val="24"/>
                <w:szCs w:val="24"/>
              </w:rPr>
              <w:t xml:space="preserve">выбраковка избирательных бюллетеней.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14 ст. 59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Сразу после получения избирательных бюллетеней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и погашение неиспользованных избирательных бюллетеней.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После 20 часов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Избирательные комиссии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B74332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>Про</w:t>
            </w:r>
            <w:r>
              <w:rPr>
                <w:b/>
                <w:bCs/>
                <w:i/>
                <w:iCs/>
                <w:sz w:val="24"/>
                <w:szCs w:val="24"/>
              </w:rPr>
              <w:t>ведение досрочного голосования: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Оповещение избирателей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 времени и месте досрочного голосования через средства массовой информации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или иным способом при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условии проведения досрочного голосования в соответствии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ч. 10 ст. 61 Закона ТО № 29-ОЗ.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ст.60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  <w:u w:val="single"/>
              </w:rPr>
            </w:pP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5132AD">
              <w:rPr>
                <w:sz w:val="24"/>
                <w:szCs w:val="24"/>
              </w:rPr>
              <w:t>20 февраля 2015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Проведение досрочного голосования избирателей, которые 13 </w:t>
            </w:r>
            <w:r>
              <w:rPr>
                <w:sz w:val="24"/>
                <w:szCs w:val="24"/>
              </w:rPr>
              <w:t>марта</w:t>
            </w:r>
            <w:r w:rsidRPr="00016F12">
              <w:rPr>
                <w:sz w:val="24"/>
                <w:szCs w:val="24"/>
              </w:rPr>
              <w:t xml:space="preserve"> 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причины) будут отсутствовать по месту своего жительства и не смогут прибыть в помещение для голосования на избирательном участке, на котором они включены в список избирателей.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10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избирательной комиссии муниципального образования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со 2 по 8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года,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 помещении участковой комиссии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9 по 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Составление списка досрочно проголосовавших избирателей отдельно по каждому избирательному участку</w:t>
            </w:r>
            <w:r w:rsidRPr="00016F12">
              <w:rPr>
                <w:sz w:val="24"/>
                <w:szCs w:val="24"/>
                <w:vertAlign w:val="superscript"/>
              </w:rPr>
              <w:footnoteReference w:id="3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13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 окончании досрочного голосования в помещении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избирательной комиссии муниципального образования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в участковую комиссию соответствующих списков досрочно проголосовавших избирателей с приобщенными к нему заявлениями избирателей о досрочном голосовании, конвертами с бюллетенями досрочно проголосовавших избирателей.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18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8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Проставление соответствующих отметок в списке избирателей напротив фамилий избирателей, проголосовавших досрочно в помещении избирательной комиссии муниципального образования</w:t>
            </w:r>
            <w:r w:rsidRPr="00016F12">
              <w:rPr>
                <w:sz w:val="24"/>
                <w:szCs w:val="24"/>
                <w:vertAlign w:val="superscript"/>
              </w:rPr>
              <w:footnoteReference w:id="4"/>
            </w:r>
            <w:r w:rsidRPr="00016F12">
              <w:rPr>
                <w:sz w:val="24"/>
                <w:szCs w:val="24"/>
              </w:rPr>
              <w:t xml:space="preserve">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ч. 19 ст. 61 Закона ТО № 29-ОЗ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Непосредственно после получения списка досрочно проголосовавших избирателей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Передача информации о числе избирателей, проголосовавших досрочно, в том числе в помещении избирательной комиссии муниципального образования, отдельно по каждому избирательному участку в избирательную комиссию муниципального образования, Избирательную комиссию Томской области в порядке, установленном ЦИК России.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20 ст. 61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 завершения времени досрочного голосовании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(в 16 часов) 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Участковая избирательная  комиссия в избирательную комиссию муниципального образования,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 в Избирательную комиссию Томской области</w:t>
            </w:r>
          </w:p>
        </w:tc>
      </w:tr>
      <w:tr w:rsidR="0072087C" w:rsidRPr="00016F12" w:rsidTr="00F65A94">
        <w:tc>
          <w:tcPr>
            <w:tcW w:w="10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3F3C80" w:rsidRDefault="0072087C" w:rsidP="00F65A94">
            <w:pPr>
              <w:spacing w:after="120"/>
              <w:jc w:val="center"/>
              <w:outlineLvl w:val="0"/>
              <w:rPr>
                <w:b/>
                <w:bCs/>
                <w:i/>
                <w:iCs/>
                <w:sz w:val="24"/>
                <w:szCs w:val="24"/>
              </w:rPr>
            </w:pPr>
            <w:r w:rsidRPr="00016F12">
              <w:rPr>
                <w:b/>
                <w:bCs/>
                <w:i/>
                <w:iCs/>
                <w:sz w:val="24"/>
                <w:szCs w:val="24"/>
              </w:rPr>
              <w:t>День  гол</w:t>
            </w:r>
            <w:r>
              <w:rPr>
                <w:b/>
                <w:bCs/>
                <w:i/>
                <w:iCs/>
                <w:sz w:val="24"/>
                <w:szCs w:val="24"/>
              </w:rPr>
              <w:t>осования 13 марта 2016 года: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60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С 8 до 20 часов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Предъявление к осмотру ящиков для голосования (переносных ящиков для голосования), опечатывание их печатью участковой комиссии.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 ст. 60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8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Подача заявления или устного обращения (в том числе переданного при содействии других лиц) о голосовании вне помещения для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С 3 </w:t>
            </w:r>
            <w:r>
              <w:rPr>
                <w:sz w:val="24"/>
                <w:szCs w:val="24"/>
              </w:rPr>
              <w:t>марта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до 14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Объявление о проведении голосования вне помещения для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 чем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 за 30 минут до предстоящего выезда (выхода) для проведения голосования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Проведение голосования вне помещения для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9 ст. 62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день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менее двух членов участковой комиссии с правом решающего голоса либо один член участковой комиссии с правом решающего голоса и не менее двух лиц из лиц, указанных в </w:t>
            </w:r>
            <w:hyperlink w:anchor="Par1859" w:history="1">
              <w:r w:rsidRPr="00AC3289">
                <w:rPr>
                  <w:rStyle w:val="af6"/>
                  <w:sz w:val="24"/>
                  <w:szCs w:val="24"/>
                </w:rPr>
                <w:t>ч. 14</w:t>
              </w:r>
            </w:hyperlink>
            <w:r w:rsidRPr="00016F12">
              <w:rPr>
                <w:sz w:val="24"/>
                <w:szCs w:val="24"/>
              </w:rPr>
              <w:t xml:space="preserve"> ст. 62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Подсчет голосов избирателей на избирательных участках и составление протоколов участковых избирательных комиссий об итогах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После 20 часов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13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Подписание протокола участковой избирательной комиссии об итогах голосования.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27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На итоговом заседании участковой избирательной комиссии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Члены участковой избирательной комиссии с правом решающего голоса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Выдача заверенных копий протоколов участковых избирательных комиссий об итогах голосования.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30 ст. 64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Немедленно после подписания протокола об итогах голосования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Участковые избирательные комиссии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Определение результатов выборов.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66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Не позднее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15 </w:t>
            </w:r>
            <w:r>
              <w:rPr>
                <w:sz w:val="24"/>
                <w:szCs w:val="24"/>
              </w:rPr>
              <w:t>марта 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Представление итогов голосования по каждому избирательному участку, территории, на которую распространяется деятельность избирательной комиссии, результатов выборов по избирательному округу в объеме данных, содержащихся в протоколе избирательной комиссии муниципального образования и участковых избирательных комиссий.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69-1 Закона ТО № 29-ОЗ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По требованию для ознакомления избирателям, кандидатам, доверенным лицам кандидатов, упол. представителям изб. объединений, наблюдателям, иностранным (международным) наблюдателям, представителям СМИ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 комиссия, в которую поступило соответствующее требование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Извещение кандидата об избрании.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1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Незамедлительно  после определения результатов выборов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Представление в избирательную комиссию муниципального образования копии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2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5 дней со дня получения уведомления избирательной комиссии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Зарегистрированный кандидат, избранный на должность главы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Отмена решение о признании кандидата избранным.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Если зарегистрированный кандидат, избранный главой муниципального образования не представит в избирательную комиссию копию приказа (иного документа) об освобождении от обязанностей, несовместимых со статусом главы муниципального образования либо копии документа, удостоверяющего подачу заявления об освобождении от таких обязанностей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Направление общих данных о результатах выборов в средства массовой информации.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 xml:space="preserve"> ч. 2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суток после определения результатов выборов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Избирательная комиссия муниципального образования 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Официальное опубликование (обнародование) результатов выборов.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апреля 2016 </w:t>
            </w:r>
            <w:r w:rsidRPr="00016F12">
              <w:rPr>
                <w:sz w:val="24"/>
                <w:szCs w:val="24"/>
              </w:rPr>
              <w:t>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Опубликование (обнародование) данных, которые содержатся в протоколах о результатах выборов, данные, которые содержатся в протоколах об итогах голосования участковых комиссий.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6 ст. 69-1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Не позднее 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 xml:space="preserve">12 </w:t>
            </w:r>
            <w:r>
              <w:rPr>
                <w:sz w:val="24"/>
                <w:szCs w:val="24"/>
              </w:rPr>
              <w:t>мая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16F12">
              <w:rPr>
                <w:sz w:val="24"/>
                <w:szCs w:val="24"/>
              </w:rPr>
              <w:t xml:space="preserve"> года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Регистрация главы муниципального образования и  выдача ему удостоверения об избрании.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5 ст. 73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течение 3 дней после официального опубликования результатов выборов и при представления  кандидатом в комиссию копии приказа (иного документа) об освобождении от обязанностей, несовместимых со статусом главы муниципального образования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  <w:tr w:rsidR="0072087C" w:rsidRPr="00016F12" w:rsidTr="00F65A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6D237E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b/>
                <w:bCs/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Хранение документов, связанных с подготовкой и проведением выборов.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i/>
                <w:iCs/>
                <w:sz w:val="24"/>
                <w:szCs w:val="24"/>
              </w:rPr>
            </w:pPr>
            <w:r w:rsidRPr="00016F12">
              <w:rPr>
                <w:i/>
                <w:iCs/>
                <w:sz w:val="24"/>
                <w:szCs w:val="24"/>
              </w:rPr>
              <w:t>ч. 4 ст. 75 Закона ТО № 29-ОЗ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В соответствии с Порядком, утвержденным постановлением Избирательной комиссией Томской области от 26.05.2015 № 51/415</w:t>
            </w:r>
          </w:p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7C" w:rsidRPr="00016F12" w:rsidRDefault="0072087C" w:rsidP="00F65A94">
            <w:pPr>
              <w:spacing w:after="120"/>
              <w:jc w:val="both"/>
              <w:outlineLvl w:val="0"/>
              <w:rPr>
                <w:sz w:val="24"/>
                <w:szCs w:val="24"/>
              </w:rPr>
            </w:pPr>
            <w:r w:rsidRPr="00016F12">
              <w:rPr>
                <w:sz w:val="24"/>
                <w:szCs w:val="24"/>
              </w:rPr>
              <w:t>Избирательная комиссия муниципального образования</w:t>
            </w:r>
          </w:p>
        </w:tc>
      </w:tr>
    </w:tbl>
    <w:p w:rsidR="0072087C" w:rsidRDefault="0072087C" w:rsidP="006D237E">
      <w:pPr>
        <w:spacing w:after="120"/>
        <w:outlineLvl w:val="0"/>
        <w:rPr>
          <w:i/>
          <w:iCs/>
          <w:sz w:val="28"/>
          <w:szCs w:val="28"/>
        </w:rPr>
      </w:pPr>
    </w:p>
    <w:sectPr w:rsidR="0072087C" w:rsidSect="00016F12">
      <w:pgSz w:w="11907" w:h="16840" w:code="9"/>
      <w:pgMar w:top="567" w:right="567" w:bottom="993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10D" w:rsidRDefault="007A310D" w:rsidP="00291586">
      <w:r>
        <w:separator/>
      </w:r>
    </w:p>
  </w:endnote>
  <w:endnote w:type="continuationSeparator" w:id="0">
    <w:p w:rsidR="007A310D" w:rsidRDefault="007A310D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10D" w:rsidRDefault="007A310D" w:rsidP="00291586">
      <w:r>
        <w:separator/>
      </w:r>
    </w:p>
  </w:footnote>
  <w:footnote w:type="continuationSeparator" w:id="0">
    <w:p w:rsidR="007A310D" w:rsidRDefault="007A310D" w:rsidP="00291586">
      <w:r>
        <w:continuationSeparator/>
      </w:r>
    </w:p>
  </w:footnote>
  <w:footnote w:id="1">
    <w:p w:rsidR="0072087C" w:rsidRDefault="0072087C" w:rsidP="0072087C">
      <w:pPr>
        <w:pStyle w:val="af3"/>
        <w:jc w:val="both"/>
      </w:pPr>
      <w:r>
        <w:rPr>
          <w:rStyle w:val="af5"/>
        </w:rPr>
        <w:footnoteRef/>
      </w:r>
      <w:r>
        <w:t xml:space="preserve"> Член участковой избирательной комиссии с правом решающего голоса назначается из резерва составов участковых избирательных комиссий.</w:t>
      </w:r>
    </w:p>
  </w:footnote>
  <w:footnote w:id="2">
    <w:p w:rsidR="0072087C" w:rsidRPr="00276D1F" w:rsidRDefault="0072087C" w:rsidP="0072087C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276D1F">
        <w:rPr>
          <w:rStyle w:val="af5"/>
          <w:sz w:val="18"/>
          <w:szCs w:val="18"/>
        </w:rPr>
        <w:footnoteRef/>
      </w:r>
      <w:r w:rsidRPr="00276D1F">
        <w:rPr>
          <w:sz w:val="18"/>
          <w:szCs w:val="18"/>
        </w:rPr>
        <w:t xml:space="preserve"> Кандидаты на должность главы муниципального образования, выдвинутые политической партией, ее региональным отделением или иным структурным подразделением (если выдвижение кандидатов региональным или иным структурным подразделением предусмотрено уставом политической партии) подписные листы с подписями избирателей, собранными в поддержку выдвижения кандидата в избирательную комиссию муниципального образования не представляют.</w:t>
      </w:r>
    </w:p>
    <w:p w:rsidR="0072087C" w:rsidRDefault="0072087C" w:rsidP="0072087C">
      <w:pPr>
        <w:widowControl w:val="0"/>
        <w:autoSpaceDE w:val="0"/>
        <w:autoSpaceDN w:val="0"/>
        <w:adjustRightInd w:val="0"/>
        <w:ind w:firstLine="540"/>
        <w:jc w:val="both"/>
      </w:pPr>
    </w:p>
  </w:footnote>
  <w:footnote w:id="3">
    <w:p w:rsidR="0072087C" w:rsidRPr="00FF50B2" w:rsidRDefault="0072087C" w:rsidP="0072087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При досрочном голосовании в помещении участковой комиссии указанный список не составляется, а все необходимые сведения и отметки вносятся в список избирателей.</w:t>
      </w:r>
    </w:p>
    <w:p w:rsidR="0072087C" w:rsidRDefault="0072087C" w:rsidP="0072087C">
      <w:pPr>
        <w:widowControl w:val="0"/>
        <w:autoSpaceDE w:val="0"/>
        <w:autoSpaceDN w:val="0"/>
        <w:adjustRightInd w:val="0"/>
        <w:jc w:val="both"/>
      </w:pPr>
    </w:p>
  </w:footnote>
  <w:footnote w:id="4">
    <w:p w:rsidR="0072087C" w:rsidRPr="00FF50B2" w:rsidRDefault="0072087C" w:rsidP="0072087C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F50B2">
        <w:rPr>
          <w:rStyle w:val="af5"/>
          <w:sz w:val="18"/>
          <w:szCs w:val="18"/>
        </w:rPr>
        <w:footnoteRef/>
      </w:r>
      <w:r w:rsidRPr="00FF50B2">
        <w:rPr>
          <w:sz w:val="18"/>
          <w:szCs w:val="18"/>
        </w:rPr>
        <w:t xml:space="preserve"> Если избиратель голосует досрочно в помещении участковой комиссии, соответствующая отметка делается в списке избирателей при выдаче бюллетеня.</w:t>
      </w:r>
    </w:p>
    <w:p w:rsidR="0072087C" w:rsidRDefault="0072087C" w:rsidP="0072087C">
      <w:pPr>
        <w:widowControl w:val="0"/>
        <w:autoSpaceDE w:val="0"/>
        <w:autoSpaceDN w:val="0"/>
        <w:adjustRightInd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713E"/>
    <w:rsid w:val="00016F12"/>
    <w:rsid w:val="00051BFE"/>
    <w:rsid w:val="00240149"/>
    <w:rsid w:val="00291586"/>
    <w:rsid w:val="002C64CC"/>
    <w:rsid w:val="003E573F"/>
    <w:rsid w:val="003F3C80"/>
    <w:rsid w:val="00414858"/>
    <w:rsid w:val="00494B5B"/>
    <w:rsid w:val="00510153"/>
    <w:rsid w:val="0051705F"/>
    <w:rsid w:val="00532803"/>
    <w:rsid w:val="005415D6"/>
    <w:rsid w:val="005563B8"/>
    <w:rsid w:val="005D59E4"/>
    <w:rsid w:val="005E6E0D"/>
    <w:rsid w:val="0063543C"/>
    <w:rsid w:val="00664D84"/>
    <w:rsid w:val="006A53A7"/>
    <w:rsid w:val="006A7DE6"/>
    <w:rsid w:val="006D237E"/>
    <w:rsid w:val="006F3212"/>
    <w:rsid w:val="0072087C"/>
    <w:rsid w:val="0075185D"/>
    <w:rsid w:val="00751FE6"/>
    <w:rsid w:val="0076165E"/>
    <w:rsid w:val="007A310D"/>
    <w:rsid w:val="007C0262"/>
    <w:rsid w:val="007F0C05"/>
    <w:rsid w:val="008A1E7A"/>
    <w:rsid w:val="008A713E"/>
    <w:rsid w:val="008F0105"/>
    <w:rsid w:val="009465AC"/>
    <w:rsid w:val="00A073B2"/>
    <w:rsid w:val="00A41019"/>
    <w:rsid w:val="00A42D41"/>
    <w:rsid w:val="00A57EC4"/>
    <w:rsid w:val="00AC3289"/>
    <w:rsid w:val="00AF4C6D"/>
    <w:rsid w:val="00B352D9"/>
    <w:rsid w:val="00B61122"/>
    <w:rsid w:val="00B74332"/>
    <w:rsid w:val="00BE08DC"/>
    <w:rsid w:val="00CB3D87"/>
    <w:rsid w:val="00CE7B20"/>
    <w:rsid w:val="00D5530E"/>
    <w:rsid w:val="00D651DF"/>
    <w:rsid w:val="00D92879"/>
    <w:rsid w:val="00DA1218"/>
    <w:rsid w:val="00DE6B7B"/>
    <w:rsid w:val="00E33AD1"/>
    <w:rsid w:val="00E45A1A"/>
    <w:rsid w:val="00F334F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68B8A3-B08E-4A9B-972E-BEDF853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link w:val="22"/>
    <w:semiHidden/>
    <w:pPr>
      <w:ind w:left="3402" w:hanging="2693"/>
    </w:pPr>
  </w:style>
  <w:style w:type="paragraph" w:styleId="23">
    <w:name w:val="Body Text 2"/>
    <w:basedOn w:val="a"/>
    <w:link w:val="24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link w:val="32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3">
    <w:name w:val="Body Text 3"/>
    <w:basedOn w:val="a"/>
    <w:link w:val="34"/>
    <w:semiHidden/>
    <w:rsid w:val="005E6E0D"/>
    <w:pPr>
      <w:jc w:val="both"/>
    </w:pPr>
    <w:rPr>
      <w:sz w:val="22"/>
    </w:rPr>
  </w:style>
  <w:style w:type="character" w:customStyle="1" w:styleId="34">
    <w:name w:val="Основной текст 3 Знак"/>
    <w:link w:val="33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nhideWhenUsed/>
    <w:rsid w:val="00016F12"/>
    <w:rPr>
      <w:color w:val="0563C1"/>
      <w:u w:val="single"/>
    </w:rPr>
  </w:style>
  <w:style w:type="character" w:customStyle="1" w:styleId="22">
    <w:name w:val="Основной текст с отступом 2 Знак"/>
    <w:basedOn w:val="a0"/>
    <w:link w:val="21"/>
    <w:semiHidden/>
    <w:locked/>
    <w:rsid w:val="0072087C"/>
  </w:style>
  <w:style w:type="character" w:customStyle="1" w:styleId="24">
    <w:name w:val="Основной текст 2 Знак"/>
    <w:basedOn w:val="a0"/>
    <w:link w:val="23"/>
    <w:semiHidden/>
    <w:locked/>
    <w:rsid w:val="0072087C"/>
    <w:rPr>
      <w:sz w:val="28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72087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91;n=52763;fld=134;dst=10037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1AA08-DC41-44D2-B04F-1CBB1D302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21</Pages>
  <Words>5425</Words>
  <Characters>30928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36281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Acer</cp:lastModifiedBy>
  <cp:revision>13</cp:revision>
  <cp:lastPrinted>2014-07-04T07:52:00Z</cp:lastPrinted>
  <dcterms:created xsi:type="dcterms:W3CDTF">2015-06-28T06:38:00Z</dcterms:created>
  <dcterms:modified xsi:type="dcterms:W3CDTF">2016-01-05T14:21:00Z</dcterms:modified>
</cp:coreProperties>
</file>